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B33" w:rsidRPr="00F73D54" w:rsidRDefault="00456541" w:rsidP="0008743A">
      <w:pPr>
        <w:spacing w:line="360" w:lineRule="auto"/>
        <w:jc w:val="center"/>
        <w:rPr>
          <w:rFonts w:ascii="Helvetica" w:hAnsi="Helvetica"/>
          <w:b/>
          <w:u w:val="single"/>
        </w:rPr>
      </w:pPr>
      <w:r w:rsidRPr="00F73D54">
        <w:rPr>
          <w:rFonts w:ascii="Helvetica" w:hAnsi="Helvetica"/>
          <w:b/>
          <w:u w:val="single"/>
        </w:rPr>
        <w:t>SAJTÓKÖZLEMÉNY</w:t>
      </w:r>
    </w:p>
    <w:p w:rsidR="00067622" w:rsidRPr="00F73D54" w:rsidRDefault="00067622" w:rsidP="0008743A">
      <w:pPr>
        <w:spacing w:line="360" w:lineRule="auto"/>
        <w:jc w:val="center"/>
        <w:rPr>
          <w:rFonts w:ascii="Helvetica" w:hAnsi="Helvetica"/>
        </w:rPr>
      </w:pPr>
    </w:p>
    <w:p w:rsidR="004A33B7" w:rsidRPr="00F73D54" w:rsidRDefault="00456541" w:rsidP="0008743A">
      <w:pPr>
        <w:spacing w:line="360" w:lineRule="auto"/>
        <w:jc w:val="center"/>
        <w:rPr>
          <w:rFonts w:ascii="Helvetica" w:hAnsi="Helvetica"/>
          <w:b/>
        </w:rPr>
      </w:pPr>
      <w:r w:rsidRPr="00F73D54">
        <w:rPr>
          <w:rFonts w:ascii="Helvetica" w:hAnsi="Helvetica"/>
          <w:b/>
        </w:rPr>
        <w:t>Lélekkel a vidékér</w:t>
      </w:r>
      <w:r w:rsidR="0008743A">
        <w:rPr>
          <w:rFonts w:ascii="Helvetica" w:hAnsi="Helvetica"/>
          <w:b/>
        </w:rPr>
        <w:t>t</w:t>
      </w:r>
    </w:p>
    <w:p w:rsidR="00067622" w:rsidRPr="00F73D54" w:rsidRDefault="00067622" w:rsidP="0008743A">
      <w:pPr>
        <w:spacing w:line="360" w:lineRule="auto"/>
        <w:jc w:val="center"/>
        <w:rPr>
          <w:rFonts w:ascii="Helvetica" w:hAnsi="Helvetica"/>
        </w:rPr>
      </w:pPr>
    </w:p>
    <w:p w:rsidR="004A33B7" w:rsidRPr="00F73D54" w:rsidRDefault="004A33B7" w:rsidP="0008743A">
      <w:pPr>
        <w:spacing w:line="360" w:lineRule="auto"/>
        <w:jc w:val="center"/>
        <w:rPr>
          <w:rFonts w:ascii="Helvetica" w:hAnsi="Helvetica" w:cs="Times New Roman"/>
          <w:b/>
          <w:i/>
        </w:rPr>
      </w:pPr>
      <w:r w:rsidRPr="00F73D54">
        <w:rPr>
          <w:rFonts w:ascii="Helvetica" w:hAnsi="Helvetica" w:cs="Times New Roman"/>
          <w:b/>
        </w:rPr>
        <w:t>2014. szeptember 26</w:t>
      </w:r>
      <w:r w:rsidR="00067622" w:rsidRPr="00F73D54">
        <w:rPr>
          <w:rFonts w:ascii="Helvetica" w:hAnsi="Helvetica" w:cs="Times New Roman"/>
          <w:b/>
        </w:rPr>
        <w:t>-án</w:t>
      </w:r>
      <w:r w:rsidRPr="00F73D54">
        <w:rPr>
          <w:rFonts w:ascii="Helvetica" w:hAnsi="Helvetica" w:cs="Times New Roman"/>
          <w:b/>
        </w:rPr>
        <w:t xml:space="preserve"> </w:t>
      </w:r>
      <w:r w:rsidRPr="00F73D54">
        <w:rPr>
          <w:rFonts w:ascii="Helvetica" w:hAnsi="Helvetica" w:cs="Times New Roman"/>
          <w:b/>
          <w:i/>
        </w:rPr>
        <w:t>Lélekkel a Vidékért</w:t>
      </w:r>
      <w:r w:rsidR="00067622" w:rsidRPr="00F73D54">
        <w:rPr>
          <w:rFonts w:ascii="Helvetica" w:hAnsi="Helvetica" w:cs="Times New Roman"/>
          <w:b/>
          <w:i/>
        </w:rPr>
        <w:t xml:space="preserve"> –</w:t>
      </w:r>
      <w:r w:rsidRPr="00F73D54">
        <w:rPr>
          <w:rFonts w:ascii="Helvetica" w:hAnsi="Helvetica" w:cs="Times New Roman"/>
          <w:b/>
          <w:i/>
        </w:rPr>
        <w:t xml:space="preserve"> Tudomány és Vidékfejlesztés a Helyi Médiában</w:t>
      </w:r>
      <w:r w:rsidR="00067622" w:rsidRPr="00F73D54">
        <w:rPr>
          <w:rFonts w:ascii="Helvetica" w:hAnsi="Helvetica" w:cs="Times New Roman"/>
          <w:b/>
          <w:i/>
        </w:rPr>
        <w:t xml:space="preserve"> </w:t>
      </w:r>
      <w:r w:rsidRPr="00F73D54">
        <w:rPr>
          <w:rFonts w:ascii="Helvetica" w:hAnsi="Helvetica" w:cs="Times New Roman"/>
          <w:b/>
        </w:rPr>
        <w:t xml:space="preserve">címmel </w:t>
      </w:r>
      <w:r w:rsidR="00067622" w:rsidRPr="00F73D54">
        <w:rPr>
          <w:rFonts w:ascii="Helvetica" w:hAnsi="Helvetica" w:cs="Times New Roman"/>
          <w:b/>
        </w:rPr>
        <w:t>rendeztek előadássorozatot Noszvajon, a Templárius Alapítvány projektjének</w:t>
      </w:r>
      <w:r w:rsidRPr="00F73D54">
        <w:rPr>
          <w:rFonts w:ascii="Helvetica" w:hAnsi="Helvetica" w:cs="Times New Roman"/>
          <w:b/>
        </w:rPr>
        <w:t xml:space="preserve"> keretében</w:t>
      </w:r>
      <w:r w:rsidR="00067622" w:rsidRPr="00F73D54">
        <w:rPr>
          <w:rFonts w:ascii="Helvetica" w:hAnsi="Helvetica" w:cs="Times New Roman"/>
          <w:b/>
        </w:rPr>
        <w:t xml:space="preserve">. A cél az volt, hogy felhívják a figyelmet az egyház társadalmi tanításaira, valamint a vidékfejlesztés és a közösségi munka fontosságára. </w:t>
      </w:r>
    </w:p>
    <w:p w:rsidR="00067622" w:rsidRPr="00F73D54" w:rsidRDefault="00067622" w:rsidP="0008743A">
      <w:pPr>
        <w:spacing w:line="360" w:lineRule="auto"/>
        <w:rPr>
          <w:rFonts w:ascii="Helvetica" w:hAnsi="Helvetica" w:cs="Times New Roman"/>
        </w:rPr>
      </w:pPr>
    </w:p>
    <w:p w:rsidR="00B154FC" w:rsidRPr="00F73D54" w:rsidRDefault="004A33B7" w:rsidP="0008743A">
      <w:pPr>
        <w:spacing w:line="360" w:lineRule="auto"/>
        <w:jc w:val="both"/>
        <w:rPr>
          <w:rFonts w:ascii="Helvetica" w:hAnsi="Helvetica"/>
        </w:rPr>
      </w:pPr>
      <w:r w:rsidRPr="00F73D54">
        <w:rPr>
          <w:rFonts w:ascii="Helvetica" w:hAnsi="Helvetica"/>
        </w:rPr>
        <w:t>A</w:t>
      </w:r>
      <w:r w:rsidR="00067622" w:rsidRPr="00F73D54">
        <w:rPr>
          <w:rFonts w:ascii="Helvetica" w:hAnsi="Helvetica"/>
        </w:rPr>
        <w:t>z alapítvány célja</w:t>
      </w:r>
      <w:r w:rsidRPr="00F73D54">
        <w:rPr>
          <w:rFonts w:ascii="Helvetica" w:hAnsi="Helvetica"/>
        </w:rPr>
        <w:t xml:space="preserve"> </w:t>
      </w:r>
      <w:r w:rsidR="00067622" w:rsidRPr="00F73D54">
        <w:rPr>
          <w:rFonts w:ascii="Helvetica" w:hAnsi="Helvetica"/>
        </w:rPr>
        <w:t xml:space="preserve">többek között </w:t>
      </w:r>
      <w:r w:rsidRPr="00F73D54">
        <w:rPr>
          <w:rFonts w:ascii="Helvetica" w:hAnsi="Helvetica"/>
        </w:rPr>
        <w:t>k</w:t>
      </w:r>
      <w:r w:rsidR="0009326E" w:rsidRPr="00F73D54">
        <w:rPr>
          <w:rFonts w:ascii="Helvetica" w:hAnsi="Helvetica"/>
        </w:rPr>
        <w:t>özreműködni a fiatalok szabadidő eltöltésének megteremtésében,</w:t>
      </w:r>
      <w:r w:rsidR="00067622" w:rsidRPr="00F73D54">
        <w:rPr>
          <w:rFonts w:ascii="Helvetica" w:hAnsi="Helvetica"/>
        </w:rPr>
        <w:t xml:space="preserve"> </w:t>
      </w:r>
      <w:r w:rsidR="0009326E" w:rsidRPr="00F73D54">
        <w:rPr>
          <w:rFonts w:ascii="Helvetica" w:hAnsi="Helvetica"/>
        </w:rPr>
        <w:t xml:space="preserve">karitatív tevékenysége keretében támogatni a rászorulókat anyagi és erkölcsi értelemben egyaránt, különös </w:t>
      </w:r>
      <w:proofErr w:type="gramStart"/>
      <w:r w:rsidR="0009326E" w:rsidRPr="00F73D54">
        <w:rPr>
          <w:rFonts w:ascii="Helvetica" w:hAnsi="Helvetica"/>
        </w:rPr>
        <w:t>tekintettel</w:t>
      </w:r>
      <w:proofErr w:type="gramEnd"/>
      <w:r w:rsidR="0009326E" w:rsidRPr="00F73D54">
        <w:rPr>
          <w:rFonts w:ascii="Helvetica" w:hAnsi="Helvetica"/>
        </w:rPr>
        <w:t xml:space="preserve"> a fogyatékkal élőkre;</w:t>
      </w:r>
      <w:r w:rsidR="0009326E">
        <w:rPr>
          <w:rFonts w:ascii="Helvetica" w:hAnsi="Helvetica"/>
        </w:rPr>
        <w:t xml:space="preserve"> </w:t>
      </w:r>
      <w:r w:rsidR="0009326E" w:rsidRPr="00F73D54">
        <w:rPr>
          <w:rFonts w:ascii="Helvetica" w:hAnsi="Helvetica"/>
        </w:rPr>
        <w:t>védeni, támogatni és ápolni a magyar n</w:t>
      </w:r>
      <w:r w:rsidR="00067622" w:rsidRPr="00F73D54">
        <w:rPr>
          <w:rFonts w:ascii="Helvetica" w:hAnsi="Helvetica"/>
        </w:rPr>
        <w:t>épi hagyományokat és szokásokat, valamint segíteni a</w:t>
      </w:r>
      <w:r w:rsidR="0009326E" w:rsidRPr="00F73D54">
        <w:rPr>
          <w:rFonts w:ascii="Helvetica" w:hAnsi="Helvetica"/>
        </w:rPr>
        <w:t xml:space="preserve"> Templomo</w:t>
      </w:r>
      <w:r w:rsidR="00067622" w:rsidRPr="00F73D54">
        <w:rPr>
          <w:rFonts w:ascii="Helvetica" w:hAnsi="Helvetica"/>
        </w:rPr>
        <w:t>s Lovagrend programjait</w:t>
      </w:r>
      <w:r w:rsidR="0009326E" w:rsidRPr="00F73D54">
        <w:rPr>
          <w:rFonts w:ascii="Helvetica" w:hAnsi="Helvetica"/>
        </w:rPr>
        <w:t>.</w:t>
      </w:r>
    </w:p>
    <w:p w:rsidR="0008743A" w:rsidRDefault="0009326E" w:rsidP="0009326E">
      <w:pPr>
        <w:spacing w:line="360" w:lineRule="auto"/>
        <w:ind w:firstLine="708"/>
        <w:jc w:val="both"/>
        <w:rPr>
          <w:rFonts w:ascii="Helvetica" w:hAnsi="Helvetica"/>
        </w:rPr>
      </w:pPr>
      <w:r>
        <w:rPr>
          <w:rFonts w:ascii="Helvetica" w:hAnsi="Helvetica"/>
        </w:rPr>
        <w:t>A rendezvény előadásai szervesen kapcsolódtak az alapítvány céljaihoz. E</w:t>
      </w:r>
      <w:r w:rsidR="00067622" w:rsidRPr="00F73D54">
        <w:rPr>
          <w:rFonts w:ascii="Helvetica" w:hAnsi="Helvetica"/>
        </w:rPr>
        <w:t xml:space="preserve">lőadást tartott többek között Ungvölgyi János, a LIA Alapítványi Szakközépiskola Szolnoki Tagintézmény intézmény vezetője, </w:t>
      </w:r>
      <w:r w:rsidR="00F73D54">
        <w:rPr>
          <w:rFonts w:ascii="Helvetica" w:hAnsi="Helvetica"/>
        </w:rPr>
        <w:t>aki</w:t>
      </w:r>
      <w:r w:rsidR="00067622" w:rsidRPr="00F73D54">
        <w:rPr>
          <w:rFonts w:ascii="Helvetica" w:hAnsi="Helvetica"/>
        </w:rPr>
        <w:t xml:space="preserve"> az egyház társadalmi tanításairól beszélt vidékpolitikai szemmel. </w:t>
      </w:r>
    </w:p>
    <w:p w:rsidR="0008743A" w:rsidRDefault="00067622" w:rsidP="0009326E">
      <w:pPr>
        <w:spacing w:line="360" w:lineRule="auto"/>
        <w:ind w:firstLine="708"/>
        <w:jc w:val="both"/>
        <w:rPr>
          <w:rFonts w:ascii="Helvetica" w:hAnsi="Helvetica"/>
        </w:rPr>
      </w:pPr>
      <w:r w:rsidRPr="00F73D54">
        <w:rPr>
          <w:rFonts w:ascii="Helvetica" w:hAnsi="Helvetica"/>
        </w:rPr>
        <w:t>Dr.</w:t>
      </w:r>
      <w:r w:rsidR="00F73D54">
        <w:rPr>
          <w:rFonts w:ascii="Helvetica" w:hAnsi="Helvetica"/>
        </w:rPr>
        <w:t xml:space="preserve"> </w:t>
      </w:r>
      <w:r w:rsidRPr="00F73D54">
        <w:rPr>
          <w:rFonts w:ascii="Helvetica" w:hAnsi="Helvetica"/>
        </w:rPr>
        <w:t>Székely Péter-szociológus</w:t>
      </w:r>
      <w:r w:rsidR="00B53C57">
        <w:rPr>
          <w:rFonts w:ascii="Helvetica" w:hAnsi="Helvetica"/>
        </w:rPr>
        <w:t>, a Szolnoki Főiskola volt rektora</w:t>
      </w:r>
      <w:r w:rsidRPr="00F73D54">
        <w:rPr>
          <w:rFonts w:ascii="Helvetica" w:hAnsi="Helvetica"/>
        </w:rPr>
        <w:t xml:space="preserve"> Alföldiség a múltban és jelenben</w:t>
      </w:r>
      <w:r w:rsidR="00F73D54">
        <w:rPr>
          <w:rFonts w:ascii="Helvetica" w:hAnsi="Helvetica"/>
        </w:rPr>
        <w:t xml:space="preserve"> címmel tartott előadást</w:t>
      </w:r>
      <w:r w:rsidR="0008743A">
        <w:rPr>
          <w:rFonts w:ascii="Helvetica" w:hAnsi="Helvetica"/>
        </w:rPr>
        <w:t xml:space="preserve">, </w:t>
      </w:r>
      <w:r w:rsidRPr="00F73D54">
        <w:rPr>
          <w:rFonts w:ascii="Helvetica" w:hAnsi="Helvetica"/>
        </w:rPr>
        <w:t>Dr</w:t>
      </w:r>
      <w:r w:rsidR="0008743A">
        <w:rPr>
          <w:rFonts w:ascii="Helvetica" w:hAnsi="Helvetica"/>
        </w:rPr>
        <w:t>.</w:t>
      </w:r>
      <w:r w:rsidRPr="00F73D54">
        <w:rPr>
          <w:rFonts w:ascii="Helvetica" w:hAnsi="Helvetica"/>
        </w:rPr>
        <w:t xml:space="preserve"> </w:t>
      </w:r>
      <w:proofErr w:type="spellStart"/>
      <w:r w:rsidRPr="00F73D54">
        <w:rPr>
          <w:rFonts w:ascii="Helvetica" w:hAnsi="Helvetica"/>
        </w:rPr>
        <w:t>Szarvák</w:t>
      </w:r>
      <w:proofErr w:type="spellEnd"/>
      <w:r w:rsidRPr="00F73D54">
        <w:rPr>
          <w:rFonts w:ascii="Helvetica" w:hAnsi="Helvetica"/>
        </w:rPr>
        <w:t xml:space="preserve"> Tibor PhD szociológus, szociálpolitikus, szociális munkás</w:t>
      </w:r>
      <w:r w:rsidR="0008743A">
        <w:rPr>
          <w:rFonts w:ascii="Helvetica" w:hAnsi="Helvetica"/>
        </w:rPr>
        <w:t xml:space="preserve"> </w:t>
      </w:r>
      <w:r w:rsidR="0009326E">
        <w:rPr>
          <w:rFonts w:ascii="Helvetica" w:hAnsi="Helvetica"/>
        </w:rPr>
        <w:t xml:space="preserve">pedig </w:t>
      </w:r>
      <w:r w:rsidR="0008743A">
        <w:rPr>
          <w:rFonts w:ascii="Helvetica" w:hAnsi="Helvetica"/>
        </w:rPr>
        <w:t xml:space="preserve">a </w:t>
      </w:r>
      <w:r w:rsidRPr="00F73D54">
        <w:rPr>
          <w:rFonts w:ascii="Helvetica" w:hAnsi="Helvetica"/>
        </w:rPr>
        <w:t xml:space="preserve">Vidékfejlesztés és közösségi munka </w:t>
      </w:r>
      <w:r w:rsidR="0008743A">
        <w:rPr>
          <w:rFonts w:ascii="Helvetica" w:hAnsi="Helvetica"/>
        </w:rPr>
        <w:t xml:space="preserve">viszonyáról beszélt, arról, hogy </w:t>
      </w:r>
      <w:r w:rsidR="0008743A" w:rsidRPr="0008743A">
        <w:rPr>
          <w:rFonts w:ascii="Helvetica" w:hAnsi="Helvetica"/>
        </w:rPr>
        <w:t>miként találjuk meg az egyensúlyt a közösségek és a kapitalizmus (gazdasági mozgató-erők) kiemelt célcsoportja, az egyén, az individuum között</w:t>
      </w:r>
      <w:r w:rsidR="0008743A">
        <w:rPr>
          <w:rFonts w:ascii="Helvetica" w:hAnsi="Helvetica"/>
        </w:rPr>
        <w:t xml:space="preserve">. </w:t>
      </w:r>
      <w:bookmarkStart w:id="0" w:name="_GoBack"/>
      <w:bookmarkEnd w:id="0"/>
    </w:p>
    <w:p w:rsidR="0009326E" w:rsidRDefault="0008743A" w:rsidP="0009326E">
      <w:pPr>
        <w:spacing w:line="360" w:lineRule="auto"/>
        <w:ind w:firstLine="708"/>
        <w:rPr>
          <w:rFonts w:ascii="Helvetica" w:hAnsi="Helvetica"/>
        </w:rPr>
      </w:pPr>
      <w:r w:rsidRPr="00F73D54">
        <w:rPr>
          <w:rFonts w:ascii="Helvetica" w:hAnsi="Helvetica"/>
        </w:rPr>
        <w:t xml:space="preserve">Hőnyi Tamás közgazdász </w:t>
      </w:r>
      <w:r>
        <w:rPr>
          <w:rFonts w:ascii="Helvetica" w:hAnsi="Helvetica"/>
        </w:rPr>
        <w:t>a magyarországi f</w:t>
      </w:r>
      <w:r w:rsidRPr="00F73D54">
        <w:rPr>
          <w:rFonts w:ascii="Helvetica" w:hAnsi="Helvetica"/>
        </w:rPr>
        <w:t xml:space="preserve">alusi és agrárturizmus </w:t>
      </w:r>
      <w:r>
        <w:rPr>
          <w:rFonts w:ascii="Helvetica" w:hAnsi="Helvetica"/>
        </w:rPr>
        <w:t>helyzetéről beszélt.</w:t>
      </w:r>
    </w:p>
    <w:p w:rsidR="00067622" w:rsidRDefault="0008743A" w:rsidP="0009326E">
      <w:pPr>
        <w:spacing w:line="360" w:lineRule="auto"/>
        <w:ind w:firstLine="708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Kővári Edit, </w:t>
      </w:r>
      <w:r w:rsidR="00067622" w:rsidRPr="00F73D54">
        <w:rPr>
          <w:rFonts w:ascii="Helvetica" w:hAnsi="Helvetica"/>
        </w:rPr>
        <w:t>vidékfejlesztő</w:t>
      </w:r>
      <w:r>
        <w:rPr>
          <w:rFonts w:ascii="Helvetica" w:hAnsi="Helvetica"/>
        </w:rPr>
        <w:t>,</w:t>
      </w:r>
      <w:r w:rsidR="00067622" w:rsidRPr="00F73D54">
        <w:rPr>
          <w:rFonts w:ascii="Helvetica" w:hAnsi="Helvetica"/>
        </w:rPr>
        <w:t xml:space="preserve"> szociális munkás,</w:t>
      </w:r>
      <w:r>
        <w:rPr>
          <w:rFonts w:ascii="Helvetica" w:hAnsi="Helvetica"/>
        </w:rPr>
        <w:t xml:space="preserve"> az</w:t>
      </w:r>
      <w:r w:rsidR="00067622" w:rsidRPr="00F73D54">
        <w:rPr>
          <w:rFonts w:ascii="Helvetica" w:hAnsi="Helvetica"/>
        </w:rPr>
        <w:t xml:space="preserve"> Autistá</w:t>
      </w:r>
      <w:r w:rsidR="0009326E">
        <w:rPr>
          <w:rFonts w:ascii="Helvetica" w:hAnsi="Helvetica"/>
        </w:rPr>
        <w:t xml:space="preserve">k Országos </w:t>
      </w:r>
      <w:r w:rsidR="00067622" w:rsidRPr="00F73D54">
        <w:rPr>
          <w:rFonts w:ascii="Helvetica" w:hAnsi="Helvetica"/>
        </w:rPr>
        <w:t>Szövetségének Elnöke</w:t>
      </w:r>
      <w:r>
        <w:rPr>
          <w:rFonts w:ascii="Helvetica" w:hAnsi="Helvetica"/>
        </w:rPr>
        <w:t xml:space="preserve"> pedig </w:t>
      </w:r>
      <w:r w:rsidR="00067622" w:rsidRPr="0008743A">
        <w:rPr>
          <w:rFonts w:ascii="Helvetica" w:hAnsi="Helvetica"/>
          <w:i/>
        </w:rPr>
        <w:t xml:space="preserve">Autista majorság-vidék és egyéni fejlesztési projektek </w:t>
      </w:r>
      <w:proofErr w:type="spellStart"/>
      <w:r w:rsidR="00067622" w:rsidRPr="0008743A">
        <w:rPr>
          <w:rFonts w:ascii="Helvetica" w:hAnsi="Helvetica"/>
          <w:i/>
        </w:rPr>
        <w:t>MO-n</w:t>
      </w:r>
      <w:proofErr w:type="spellEnd"/>
      <w:r w:rsidRPr="0008743A">
        <w:rPr>
          <w:rFonts w:ascii="Helvetica" w:hAnsi="Helvetica"/>
          <w:i/>
        </w:rPr>
        <w:t xml:space="preserve"> </w:t>
      </w:r>
      <w:r>
        <w:rPr>
          <w:rFonts w:ascii="Helvetica" w:hAnsi="Helvetica"/>
        </w:rPr>
        <w:t>címmel tartott előadást.</w:t>
      </w:r>
    </w:p>
    <w:p w:rsidR="0008743A" w:rsidRDefault="0008743A" w:rsidP="0008743A">
      <w:pPr>
        <w:spacing w:line="360" w:lineRule="auto"/>
        <w:jc w:val="both"/>
        <w:rPr>
          <w:rFonts w:ascii="Helvetica" w:eastAsia="Times New Roman" w:hAnsi="Helvetica" w:cs="Times New Roman"/>
        </w:rPr>
      </w:pPr>
    </w:p>
    <w:p w:rsidR="0008743A" w:rsidRPr="0008743A" w:rsidRDefault="0008743A" w:rsidP="0008743A">
      <w:pPr>
        <w:spacing w:line="360" w:lineRule="auto"/>
        <w:jc w:val="both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</w:rPr>
        <w:t>A projekt az MNVH Elnökségének értékelése és javaslata alapján, a Nemzeti Vidékfejlesztési Program Irányító Hatóságának jóváhagyásával valósult meg.</w:t>
      </w:r>
    </w:p>
    <w:p w:rsidR="0008743A" w:rsidRPr="0008743A" w:rsidRDefault="0008743A" w:rsidP="0008743A">
      <w:pPr>
        <w:spacing w:line="360" w:lineRule="auto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color w:val="1A1A1A"/>
        </w:rPr>
        <w:t> </w:t>
      </w:r>
    </w:p>
    <w:p w:rsidR="0008743A" w:rsidRPr="0008743A" w:rsidRDefault="0008743A" w:rsidP="0008743A">
      <w:pPr>
        <w:spacing w:line="360" w:lineRule="auto"/>
        <w:jc w:val="center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color w:val="1A1A1A"/>
        </w:rPr>
        <w:lastRenderedPageBreak/>
        <w:t>***</w:t>
      </w:r>
    </w:p>
    <w:p w:rsidR="0008743A" w:rsidRPr="0008743A" w:rsidRDefault="0008743A" w:rsidP="0008743A">
      <w:pPr>
        <w:spacing w:line="360" w:lineRule="auto"/>
        <w:jc w:val="center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b/>
          <w:bCs/>
          <w:color w:val="1A1A1A"/>
        </w:rPr>
        <w:t>További információk, interjúszervezés</w:t>
      </w:r>
    </w:p>
    <w:p w:rsidR="0008743A" w:rsidRPr="0008743A" w:rsidRDefault="0008743A" w:rsidP="0008743A">
      <w:pPr>
        <w:spacing w:line="360" w:lineRule="auto"/>
        <w:jc w:val="center"/>
        <w:rPr>
          <w:rFonts w:eastAsia="Times New Roman" w:cs="Times New Roman"/>
        </w:rPr>
      </w:pPr>
      <w:proofErr w:type="spellStart"/>
      <w:r w:rsidRPr="0008743A">
        <w:rPr>
          <w:rFonts w:ascii="Helvetica" w:eastAsia="Times New Roman" w:hAnsi="Helvetica" w:cs="Times New Roman"/>
          <w:b/>
          <w:bCs/>
          <w:color w:val="1A1A1A"/>
        </w:rPr>
        <w:t>Árgyellán</w:t>
      </w:r>
      <w:proofErr w:type="spellEnd"/>
      <w:r w:rsidRPr="0008743A">
        <w:rPr>
          <w:rFonts w:ascii="Helvetica" w:eastAsia="Times New Roman" w:hAnsi="Helvetica" w:cs="Times New Roman"/>
          <w:b/>
          <w:bCs/>
          <w:color w:val="1A1A1A"/>
        </w:rPr>
        <w:t xml:space="preserve"> Edina</w:t>
      </w:r>
    </w:p>
    <w:p w:rsidR="0008743A" w:rsidRPr="0008743A" w:rsidRDefault="0008743A" w:rsidP="0008743A">
      <w:pPr>
        <w:spacing w:line="360" w:lineRule="auto"/>
        <w:jc w:val="center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b/>
          <w:bCs/>
          <w:color w:val="1A1A1A"/>
        </w:rPr>
        <w:t>0620/340-10-82</w:t>
      </w:r>
    </w:p>
    <w:p w:rsidR="0008743A" w:rsidRPr="0008743A" w:rsidRDefault="0008743A" w:rsidP="0008743A">
      <w:pPr>
        <w:spacing w:line="360" w:lineRule="auto"/>
        <w:jc w:val="center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b/>
          <w:bCs/>
          <w:color w:val="1A1A1A"/>
        </w:rPr>
        <w:t>Interjújavaslat</w:t>
      </w:r>
    </w:p>
    <w:p w:rsidR="0008743A" w:rsidRPr="0008743A" w:rsidRDefault="0008743A" w:rsidP="0008743A">
      <w:pPr>
        <w:spacing w:line="360" w:lineRule="auto"/>
        <w:jc w:val="center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b/>
          <w:bCs/>
          <w:color w:val="1A1A1A"/>
        </w:rPr>
        <w:t>Gál Gergely</w:t>
      </w:r>
    </w:p>
    <w:p w:rsidR="0008743A" w:rsidRPr="0008743A" w:rsidRDefault="0008743A" w:rsidP="0008743A">
      <w:pPr>
        <w:spacing w:line="360" w:lineRule="auto"/>
        <w:jc w:val="center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color w:val="1A1A1A"/>
        </w:rPr>
        <w:t>***</w:t>
      </w:r>
    </w:p>
    <w:p w:rsidR="0008743A" w:rsidRPr="0008743A" w:rsidRDefault="0008743A" w:rsidP="0008743A">
      <w:pPr>
        <w:spacing w:line="360" w:lineRule="auto"/>
        <w:jc w:val="both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b/>
          <w:bCs/>
          <w:color w:val="6D6D6D"/>
        </w:rPr>
        <w:t>Darányi Ignác Terv</w:t>
      </w:r>
    </w:p>
    <w:p w:rsidR="0008743A" w:rsidRPr="0008743A" w:rsidRDefault="0008743A" w:rsidP="0008743A">
      <w:pPr>
        <w:spacing w:line="360" w:lineRule="auto"/>
        <w:jc w:val="both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color w:val="6D6D6D"/>
        </w:rPr>
        <w:t> </w:t>
      </w:r>
    </w:p>
    <w:p w:rsidR="0008743A" w:rsidRPr="0008743A" w:rsidRDefault="0008743A" w:rsidP="0008743A">
      <w:pPr>
        <w:spacing w:line="360" w:lineRule="auto"/>
        <w:jc w:val="both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color w:val="6D6D6D"/>
        </w:rPr>
        <w:t>Az európai uniós fejlesztési és nemzeti költségvetési forrásokat is felhasználó Darányi Ignác Terv Új Magyarország Vidékfejlesztési Programját azért indította útjára 2012-ben a magyar kormányzat, hogy több átfogó, egymással szorosan összefüggő területen – agrár- és élelmiszergazdaság, vidékfejlesztés, környezet- és természetvédelem – támogassa a vidéki Magyarország fejlődését.</w:t>
      </w:r>
    </w:p>
    <w:p w:rsidR="0008743A" w:rsidRPr="0008743A" w:rsidRDefault="0008743A" w:rsidP="0008743A">
      <w:pPr>
        <w:spacing w:line="360" w:lineRule="auto"/>
        <w:jc w:val="both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color w:val="6D6D6D"/>
        </w:rPr>
        <w:t>A Darányi Ignác Terv kiemelt célkitűzései közé tartozik a vidék népességmegtartó és foglalkoztatási erejének, valamint a magyar mezőgazdaság versenyképességének növelése annak érdekében, hogy minél több és jobb minőségű élelmiszert állítsanak elő a magyar termelők. </w:t>
      </w:r>
    </w:p>
    <w:p w:rsidR="0008743A" w:rsidRPr="0008743A" w:rsidRDefault="0008743A" w:rsidP="0008743A">
      <w:pPr>
        <w:spacing w:line="360" w:lineRule="auto"/>
        <w:jc w:val="both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color w:val="6D6D6D"/>
        </w:rPr>
        <w:t>Az Új Magyarország Vidékfejlesztési Program keretében összesen mintegy 1300 milliárd forintnak megfelelő támogatás került-kerül felhasználásra a vidéki élet minőségének javítására.</w:t>
      </w:r>
    </w:p>
    <w:p w:rsidR="0008743A" w:rsidRPr="0008743A" w:rsidRDefault="0008743A" w:rsidP="0008743A">
      <w:pPr>
        <w:spacing w:line="360" w:lineRule="auto"/>
        <w:jc w:val="both"/>
        <w:rPr>
          <w:rFonts w:eastAsia="Times New Roman" w:cs="Times New Roman"/>
        </w:rPr>
      </w:pPr>
      <w:r w:rsidRPr="0008743A">
        <w:rPr>
          <w:rFonts w:ascii="Helvetica" w:eastAsia="Times New Roman" w:hAnsi="Helvetica" w:cs="Times New Roman"/>
          <w:color w:val="6D6D6D"/>
        </w:rPr>
        <w:t>A Darányi Ignác Tervről további információkat a </w:t>
      </w:r>
      <w:hyperlink r:id="rId6" w:tgtFrame="_blank" w:history="1">
        <w:r w:rsidRPr="0008743A">
          <w:rPr>
            <w:rFonts w:ascii="Helvetica" w:eastAsia="Times New Roman" w:hAnsi="Helvetica" w:cs="Times New Roman"/>
            <w:color w:val="0000FF"/>
            <w:u w:val="single"/>
          </w:rPr>
          <w:t>www.umvp.eu</w:t>
        </w:r>
      </w:hyperlink>
      <w:r w:rsidRPr="0008743A">
        <w:rPr>
          <w:rFonts w:ascii="Helvetica" w:eastAsia="Times New Roman" w:hAnsi="Helvetica" w:cs="Times New Roman"/>
          <w:color w:val="6D6D6D"/>
        </w:rPr>
        <w:t> weboldalon találhat!</w:t>
      </w:r>
    </w:p>
    <w:p w:rsidR="0008743A" w:rsidRPr="00F73D54" w:rsidRDefault="0008743A" w:rsidP="0008743A">
      <w:pPr>
        <w:spacing w:line="360" w:lineRule="auto"/>
        <w:jc w:val="both"/>
        <w:rPr>
          <w:rFonts w:ascii="Helvetica" w:hAnsi="Helvetica"/>
        </w:rPr>
      </w:pPr>
    </w:p>
    <w:p w:rsidR="00067622" w:rsidRPr="00F73D54" w:rsidRDefault="00067622" w:rsidP="0008743A">
      <w:pPr>
        <w:spacing w:line="360" w:lineRule="auto"/>
        <w:rPr>
          <w:rFonts w:ascii="Helvetica" w:hAnsi="Helvetica"/>
        </w:rPr>
      </w:pPr>
    </w:p>
    <w:p w:rsidR="00067622" w:rsidRPr="00F73D54" w:rsidRDefault="00067622" w:rsidP="0008743A">
      <w:pPr>
        <w:spacing w:line="360" w:lineRule="auto"/>
        <w:jc w:val="both"/>
        <w:rPr>
          <w:rFonts w:ascii="Helvetica" w:hAnsi="Helvetica"/>
        </w:rPr>
      </w:pPr>
    </w:p>
    <w:p w:rsidR="004A33B7" w:rsidRPr="00F73D54" w:rsidRDefault="004A33B7" w:rsidP="0008743A">
      <w:pPr>
        <w:spacing w:line="360" w:lineRule="auto"/>
        <w:jc w:val="center"/>
        <w:rPr>
          <w:rFonts w:ascii="Helvetica" w:hAnsi="Helvetica"/>
        </w:rPr>
      </w:pPr>
    </w:p>
    <w:sectPr w:rsidR="004A33B7" w:rsidRPr="00F73D54" w:rsidSect="001B0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E7B11"/>
    <w:multiLevelType w:val="hybridMultilevel"/>
    <w:tmpl w:val="E760F8E8"/>
    <w:lvl w:ilvl="0" w:tplc="8E6400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B4F8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B8CB5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AAC98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B0C0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26D4C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2585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641E9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49C4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4333"/>
    <w:rsid w:val="00067622"/>
    <w:rsid w:val="0008743A"/>
    <w:rsid w:val="0009326E"/>
    <w:rsid w:val="001B0B33"/>
    <w:rsid w:val="00456541"/>
    <w:rsid w:val="004A33B7"/>
    <w:rsid w:val="00564333"/>
    <w:rsid w:val="006135D6"/>
    <w:rsid w:val="00631912"/>
    <w:rsid w:val="00B154FC"/>
    <w:rsid w:val="00B53C57"/>
    <w:rsid w:val="00F7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1912"/>
    <w:pPr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31912"/>
    <w:rPr>
      <w:b/>
      <w:bCs/>
    </w:rPr>
  </w:style>
  <w:style w:type="paragraph" w:customStyle="1" w:styleId="Edukcislapcm">
    <w:name w:val="Edukációs lap cím"/>
    <w:basedOn w:val="Norml"/>
    <w:qFormat/>
    <w:rsid w:val="00631912"/>
    <w:pPr>
      <w:spacing w:after="120" w:line="360" w:lineRule="auto"/>
      <w:jc w:val="both"/>
    </w:pPr>
    <w:rPr>
      <w:rFonts w:ascii="Arial" w:eastAsia="Times New Roman" w:hAnsi="Arial" w:cs="Times New Roman"/>
      <w:b/>
      <w:sz w:val="20"/>
    </w:rPr>
  </w:style>
  <w:style w:type="paragraph" w:customStyle="1" w:styleId="Grafikaimegjegyzs">
    <w:name w:val="Grafikai megjegyzés"/>
    <w:basedOn w:val="Edukcislapcm"/>
    <w:qFormat/>
    <w:rsid w:val="00631912"/>
    <w:pPr>
      <w:spacing w:before="60" w:after="60"/>
      <w:ind w:left="567" w:right="567"/>
      <w:jc w:val="left"/>
    </w:pPr>
    <w:rPr>
      <w:b w:val="0"/>
      <w:color w:val="FF0000"/>
    </w:rPr>
  </w:style>
  <w:style w:type="paragraph" w:customStyle="1" w:styleId="Edukcislapcmbels">
    <w:name w:val="Edukációs lap cím belső"/>
    <w:basedOn w:val="Edukcislapcm"/>
    <w:qFormat/>
    <w:rsid w:val="00631912"/>
    <w:pPr>
      <w:spacing w:after="40"/>
    </w:pPr>
    <w:rPr>
      <w:b w:val="0"/>
    </w:rPr>
  </w:style>
  <w:style w:type="paragraph" w:customStyle="1" w:styleId="Floldalaskihagys">
    <w:name w:val="Fél oldalas kihagyás"/>
    <w:basedOn w:val="Grafikaimegjegyzs"/>
    <w:qFormat/>
    <w:rsid w:val="00631912"/>
    <w:pPr>
      <w:spacing w:before="0" w:after="4680"/>
      <w:ind w:left="0" w:right="0"/>
    </w:pPr>
  </w:style>
  <w:style w:type="paragraph" w:customStyle="1" w:styleId="Verseksmondkk">
    <w:name w:val="Versek és mondókák"/>
    <w:basedOn w:val="Norml"/>
    <w:qFormat/>
    <w:rsid w:val="00631912"/>
    <w:pPr>
      <w:spacing w:line="360" w:lineRule="auto"/>
      <w:jc w:val="center"/>
    </w:pPr>
    <w:rPr>
      <w:rFonts w:ascii="Arial" w:eastAsia="Times New Roman" w:hAnsi="Arial" w:cs="Times New Roman"/>
      <w:sz w:val="20"/>
    </w:rPr>
  </w:style>
  <w:style w:type="paragraph" w:customStyle="1" w:styleId="Kihagysnagyobb">
    <w:name w:val="Kihagyás nagyobb"/>
    <w:basedOn w:val="Floldalaskihagys"/>
    <w:qFormat/>
    <w:rsid w:val="00631912"/>
    <w:pPr>
      <w:spacing w:after="5400"/>
    </w:pPr>
  </w:style>
  <w:style w:type="character" w:styleId="Hiperhivatkozs">
    <w:name w:val="Hyperlink"/>
    <w:basedOn w:val="Bekezdsalapbettpusa"/>
    <w:uiPriority w:val="99"/>
    <w:semiHidden/>
    <w:unhideWhenUsed/>
    <w:rsid w:val="000874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29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4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38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1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vp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367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agnes.pandi</dc:creator>
  <cp:lastModifiedBy>Ungvölgyi János</cp:lastModifiedBy>
  <cp:revision>2</cp:revision>
  <dcterms:created xsi:type="dcterms:W3CDTF">2014-09-29T07:31:00Z</dcterms:created>
  <dcterms:modified xsi:type="dcterms:W3CDTF">2014-10-02T17:27:00Z</dcterms:modified>
</cp:coreProperties>
</file>